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活动三：中班体育游戏“好玩的轮胎”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掌握在轮胎上平稳走的方法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提高钻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爬等技能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体验游戏的喜悦感与成功感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提高钻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跑爬等技能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轮胎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红旗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教师带领幼儿边听音乐边做上肢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腹背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跳跃等动作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充分活动身体各个部位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好玩的轮胎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滚轮胎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①教师交代游戏玩法和规则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今天我们一起玩轮胎挑战赛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小朋友们自由分成三组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幼儿分成若干组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实际根据幼儿总数确定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一般不超过四组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竖立轮胎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单手或双手推行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幼儿依次进行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当前面的幼儿到达转弯处后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后面的幼儿才能出发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第一位幼儿将轮胎推到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米处后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,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第二位幼儿才能跑过去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,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将轮胎推回起点等待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,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用时最少的一组获胜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②教师组织幼儿游戏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第一次游戏后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教师讲评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对出现的问题进行总结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爬轮胎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①教师交代游戏玩法和规则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轮胎平铺在地上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连接成一排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所有小朋友要求踩轮胎的边缘依次通过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不要踩到地面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增加轮胎的高度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变成双层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把轮胎摆成高低错落的样子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要求小朋友依次通过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不要踩到地面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先练习一下把幼儿分成四组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四个小组比赛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得第一的小组获得一面旗帜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第三关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继续增加轮胎高度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加成三层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高低错落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要求小朋友依次通过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不要踩到地面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在较高的地方需要手脚并用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爬上爬下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先练习一下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然后把幼儿分成四组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四个小组比赛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得第一的小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组获得一面旗帜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②教师组织幼儿游戏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幼儿分成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3~4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同时进行游戏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提示幼儿遵守游戏规则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教师总结平稳走过轮胎路的方法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可根据幼儿的游戏水平调整轮胎路的长短和轮胎山的高度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播放音乐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教师和幼儿一起转动腰部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按摩双腿进行放松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收拾活动材料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活动设为竞赛的形式，能够激发幼儿的竞赛意识。活动中，根据幼儿的游戏情况，教师与幼儿一起设置和调整轮胎的摆放形式，提高游戏难度的同时也增加了幼儿参与活动的主动性，符合中班幼儿的年龄特点。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可以让幼儿在充满欢乐、不断克服困难取得成功的过程中发展各种优良品质，促进身心健康和谐发展。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97A434E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